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09" w:rsidRPr="00FF6D7F" w:rsidRDefault="00D55109" w:rsidP="00D55109">
      <w:pPr>
        <w:pStyle w:val="NormalWeb"/>
        <w:shd w:val="clear" w:color="auto" w:fill="FFFFFF"/>
        <w:spacing w:before="0" w:beforeAutospacing="0" w:after="109" w:afterAutospacing="0" w:line="276" w:lineRule="auto"/>
        <w:rPr>
          <w:b/>
          <w:color w:val="1C1E21"/>
          <w:sz w:val="28"/>
          <w:szCs w:val="28"/>
        </w:rPr>
      </w:pPr>
      <w:r>
        <w:rPr>
          <w:b/>
          <w:color w:val="1C1E21"/>
          <w:sz w:val="28"/>
          <w:szCs w:val="28"/>
        </w:rPr>
        <w:t>GVBM: Hà Thị Thu Hằng</w:t>
      </w:r>
    </w:p>
    <w:p w:rsidR="007279E6" w:rsidRDefault="007279E6" w:rsidP="00D55109">
      <w:pPr>
        <w:pStyle w:val="NormalWeb"/>
        <w:shd w:val="clear" w:color="auto" w:fill="FFFFFF"/>
        <w:spacing w:before="0" w:beforeAutospacing="0" w:after="109" w:afterAutospacing="0" w:line="276" w:lineRule="auto"/>
        <w:ind w:left="1440" w:firstLine="720"/>
        <w:rPr>
          <w:b/>
          <w:color w:val="1C1E21"/>
          <w:sz w:val="28"/>
          <w:szCs w:val="28"/>
        </w:rPr>
      </w:pPr>
      <w:r w:rsidRPr="00FF6D7F">
        <w:rPr>
          <w:b/>
          <w:color w:val="1C1E21"/>
          <w:sz w:val="28"/>
          <w:szCs w:val="28"/>
        </w:rPr>
        <w:t>CHIẾC THUYỀN NGOÀI XA (Nguyễn Minh Châu)</w:t>
      </w:r>
    </w:p>
    <w:p w:rsidR="007279E6" w:rsidRPr="007279E6" w:rsidRDefault="007279E6" w:rsidP="00D55109">
      <w:pPr>
        <w:pStyle w:val="NormalWeb"/>
        <w:shd w:val="clear" w:color="auto" w:fill="FFFFFF"/>
        <w:spacing w:before="109" w:beforeAutospacing="0" w:after="109" w:afterAutospacing="0" w:line="276" w:lineRule="auto"/>
        <w:rPr>
          <w:color w:val="1C1E21"/>
          <w:sz w:val="28"/>
          <w:szCs w:val="28"/>
        </w:rPr>
      </w:pPr>
      <w:r w:rsidRPr="00FF6D7F">
        <w:rPr>
          <w:b/>
          <w:color w:val="1C1E21"/>
          <w:sz w:val="28"/>
          <w:szCs w:val="28"/>
        </w:rPr>
        <w:t>I. KIẾN THỨC CƠ BẢN</w:t>
      </w:r>
      <w:r w:rsidRPr="00FF6D7F">
        <w:rPr>
          <w:b/>
          <w:color w:val="1C1E21"/>
          <w:sz w:val="28"/>
          <w:szCs w:val="28"/>
        </w:rPr>
        <w:br/>
        <w:t>1. Tác giả</w:t>
      </w:r>
      <w:r w:rsidRPr="007279E6">
        <w:rPr>
          <w:color w:val="1C1E21"/>
          <w:sz w:val="28"/>
          <w:szCs w:val="28"/>
        </w:rPr>
        <w:br/>
        <w:t>- Nguyễn Minh Châu (1930- 1989), quê ở làng Thơi, xã Quỳnh Hải (nay là xã Sơn Hải), huyện Quỳnh Lưu, tỉnh Nghệ An.</w:t>
      </w:r>
      <w:r w:rsidRPr="007279E6">
        <w:rPr>
          <w:color w:val="1C1E21"/>
          <w:sz w:val="28"/>
          <w:szCs w:val="28"/>
        </w:rPr>
        <w:br/>
        <w:t>- Đầu năm 1950, ông gia nhập quân đội</w:t>
      </w:r>
      <w:r w:rsidR="00D55109">
        <w:rPr>
          <w:color w:val="1C1E21"/>
          <w:sz w:val="28"/>
          <w:szCs w:val="28"/>
        </w:rPr>
        <w:t xml:space="preserve"> </w:t>
      </w:r>
      <w:r w:rsidRPr="007279E6">
        <w:rPr>
          <w:color w:val="1C1E21"/>
          <w:sz w:val="28"/>
          <w:szCs w:val="28"/>
        </w:rPr>
        <w:t>- Từ năm 1952 đến 1958 ông công t</w:t>
      </w:r>
      <w:r w:rsidR="0025485D">
        <w:rPr>
          <w:color w:val="1C1E21"/>
          <w:sz w:val="28"/>
          <w:szCs w:val="28"/>
        </w:rPr>
        <w:t>ác và chiến đấu tại sư đoàn 320</w:t>
      </w:r>
      <w:r w:rsidRPr="007279E6">
        <w:rPr>
          <w:color w:val="1C1E21"/>
          <w:sz w:val="28"/>
          <w:szCs w:val="28"/>
        </w:rPr>
        <w:t>- Năm 196</w:t>
      </w:r>
      <w:r w:rsidR="009D1828">
        <w:rPr>
          <w:color w:val="1C1E21"/>
          <w:sz w:val="28"/>
          <w:szCs w:val="28"/>
        </w:rPr>
        <w:t>2 ông về phòng văn nghệ quân đội sau chuyển sang tạp chí V</w:t>
      </w:r>
      <w:r w:rsidRPr="007279E6">
        <w:rPr>
          <w:color w:val="1C1E21"/>
          <w:sz w:val="28"/>
          <w:szCs w:val="28"/>
        </w:rPr>
        <w:t>ăn nghệ quân đội.</w:t>
      </w:r>
      <w:r w:rsidRPr="007279E6">
        <w:rPr>
          <w:color w:val="1C1E21"/>
          <w:sz w:val="28"/>
          <w:szCs w:val="28"/>
        </w:rPr>
        <w:br/>
        <w:t>- Sau 1975, khi văn chương chuyển hướng khám phá trở về với đời thường, Nguyễn Minh Châu là một trong số những nhà văn đầu tiên của thời kì đổi mới đã đi sâu khám phá sự thật đời sống ở bình diện đạo đức thế sự. Tâm điểm những khám phá nghệ thụât của ông là con người trong cuộc mưu sinh, trong hành trình nhọc nhằn kiếm tiền hạnh phúc và hoàn thiện nhân cách</w:t>
      </w:r>
      <w:r w:rsidRPr="007279E6">
        <w:rPr>
          <w:color w:val="1C1E21"/>
          <w:sz w:val="28"/>
          <w:szCs w:val="28"/>
        </w:rPr>
        <w:br/>
        <w:t>- Ông “thuộc trong số những nhà văn mở đường tinh anh và tài năng nhất của văn học ta hiện nay</w:t>
      </w:r>
      <w:r w:rsidR="00FF6D7F">
        <w:rPr>
          <w:color w:val="1C1E21"/>
          <w:sz w:val="28"/>
          <w:szCs w:val="28"/>
        </w:rPr>
        <w:t>” (</w:t>
      </w:r>
      <w:r w:rsidR="0025485D">
        <w:rPr>
          <w:color w:val="1C1E21"/>
          <w:sz w:val="28"/>
          <w:szCs w:val="28"/>
        </w:rPr>
        <w:t>Nguyên Ngọc</w:t>
      </w:r>
      <w:r w:rsidR="00FF6D7F">
        <w:rPr>
          <w:color w:val="1C1E21"/>
          <w:sz w:val="28"/>
          <w:szCs w:val="28"/>
        </w:rPr>
        <w:t>)</w:t>
      </w:r>
      <w:r w:rsidRPr="007279E6">
        <w:rPr>
          <w:color w:val="1C1E21"/>
          <w:sz w:val="28"/>
          <w:szCs w:val="28"/>
        </w:rPr>
        <w:t>. Năm 2000, ông được tặng giải thưởng HCM về văn học nghệ thuật</w:t>
      </w:r>
      <w:r w:rsidRPr="007279E6">
        <w:rPr>
          <w:color w:val="1C1E21"/>
          <w:sz w:val="28"/>
          <w:szCs w:val="28"/>
        </w:rPr>
        <w:br/>
      </w:r>
      <w:r w:rsidRPr="00FF6D7F">
        <w:rPr>
          <w:b/>
          <w:color w:val="1C1E21"/>
          <w:sz w:val="28"/>
          <w:szCs w:val="28"/>
        </w:rPr>
        <w:t>* Tác phẩm chính</w:t>
      </w:r>
      <w:r w:rsidR="00FF6D7F">
        <w:rPr>
          <w:color w:val="1C1E21"/>
          <w:sz w:val="28"/>
          <w:szCs w:val="28"/>
        </w:rPr>
        <w:t xml:space="preserve"> : </w:t>
      </w:r>
      <w:r w:rsidR="00FF6D7F" w:rsidRPr="0025485D">
        <w:rPr>
          <w:i/>
          <w:color w:val="1C1E21"/>
          <w:sz w:val="28"/>
          <w:szCs w:val="28"/>
        </w:rPr>
        <w:t>Dấu chân người lính, M</w:t>
      </w:r>
      <w:r w:rsidRPr="0025485D">
        <w:rPr>
          <w:i/>
          <w:color w:val="1C1E21"/>
          <w:sz w:val="28"/>
          <w:szCs w:val="28"/>
        </w:rPr>
        <w:t xml:space="preserve">iền cháy, </w:t>
      </w:r>
      <w:r w:rsidR="00FF6D7F" w:rsidRPr="0025485D">
        <w:rPr>
          <w:i/>
          <w:color w:val="1C1E21"/>
          <w:sz w:val="28"/>
          <w:szCs w:val="28"/>
        </w:rPr>
        <w:t>C</w:t>
      </w:r>
      <w:r w:rsidRPr="0025485D">
        <w:rPr>
          <w:i/>
          <w:color w:val="1C1E21"/>
          <w:sz w:val="28"/>
          <w:szCs w:val="28"/>
        </w:rPr>
        <w:t>hiếc thuyền ngoài xa.</w:t>
      </w:r>
      <w:r w:rsidRPr="0025485D">
        <w:rPr>
          <w:color w:val="1C1E21"/>
          <w:sz w:val="28"/>
          <w:szCs w:val="28"/>
        </w:rPr>
        <w:br/>
      </w:r>
      <w:r w:rsidRPr="00FF6D7F">
        <w:rPr>
          <w:b/>
          <w:color w:val="1C1E21"/>
          <w:sz w:val="28"/>
          <w:szCs w:val="28"/>
        </w:rPr>
        <w:t>2. Xuất xứ văn bản</w:t>
      </w:r>
      <w:r w:rsidRPr="007279E6">
        <w:rPr>
          <w:color w:val="1C1E21"/>
          <w:sz w:val="28"/>
          <w:szCs w:val="28"/>
        </w:rPr>
        <w:br/>
      </w:r>
      <w:r w:rsidR="00D55109">
        <w:rPr>
          <w:i/>
          <w:color w:val="1C1E21"/>
          <w:sz w:val="28"/>
          <w:szCs w:val="28"/>
        </w:rPr>
        <w:t xml:space="preserve">       </w:t>
      </w:r>
      <w:r w:rsidRPr="0025485D">
        <w:rPr>
          <w:i/>
          <w:color w:val="1C1E21"/>
          <w:sz w:val="28"/>
          <w:szCs w:val="28"/>
        </w:rPr>
        <w:t>Chiếc thuyền ngoài xa</w:t>
      </w:r>
      <w:r w:rsidRPr="007279E6">
        <w:rPr>
          <w:color w:val="1C1E21"/>
          <w:sz w:val="28"/>
          <w:szCs w:val="28"/>
        </w:rPr>
        <w:t xml:space="preserve"> được viết năm 1983 – khi cuộc kháng chiến chống Mỹ cứu nước đã đi qua được 6 năm, đất nước trở lại với cuộc sống đời thường. Nhiều vấn đề của đời sống văn hóa nhân sinh mà trước đây do hoàn cảnh chiến tranh chưa được chú ý, nay được đặt ra.</w:t>
      </w:r>
      <w:r w:rsidRPr="007279E6">
        <w:rPr>
          <w:color w:val="1C1E21"/>
          <w:sz w:val="28"/>
          <w:szCs w:val="28"/>
        </w:rPr>
        <w:br/>
        <w:t>Tác phẩm nằm trong xu hướng nghệ thuật chung của văn học thời kỳ đổi mới: hướng nội, khai thác sâu sắc số phận cá nhân và thân phận con người đời thường.</w:t>
      </w:r>
      <w:r w:rsidRPr="007279E6">
        <w:rPr>
          <w:color w:val="1C1E21"/>
          <w:sz w:val="28"/>
          <w:szCs w:val="28"/>
        </w:rPr>
        <w:br/>
      </w:r>
      <w:r w:rsidRPr="00FF6D7F">
        <w:rPr>
          <w:b/>
          <w:color w:val="1C1E21"/>
          <w:sz w:val="28"/>
          <w:szCs w:val="28"/>
        </w:rPr>
        <w:t>3.Tóm tắt văn bản</w:t>
      </w:r>
      <w:r w:rsidRPr="007279E6">
        <w:rPr>
          <w:color w:val="1C1E21"/>
          <w:sz w:val="28"/>
          <w:szCs w:val="28"/>
        </w:rPr>
        <w:br/>
      </w:r>
      <w:r w:rsidR="00D55109">
        <w:rPr>
          <w:color w:val="1C1E21"/>
          <w:sz w:val="28"/>
          <w:szCs w:val="28"/>
        </w:rPr>
        <w:t xml:space="preserve">      </w:t>
      </w:r>
      <w:r w:rsidRPr="007279E6">
        <w:rPr>
          <w:color w:val="1C1E21"/>
          <w:sz w:val="28"/>
          <w:szCs w:val="28"/>
        </w:rPr>
        <w:t>Theo yêu cầu của trưởng phòng, nghệ sĩ nhiếp ảnh Phùng đến một vùng ven biển miền Trung (cũng là nơi anh đã từng chiến đấu) để chụp một tấm ảnh cho cuốn lịch năm sau. Sau nhiều ngày “phục kích”, người nghệ sĩ đã phát hiện và chụp được “một cảnh đắt trời cho” – đó là cảnh một chiếc thuyền ngoài xa đang ẩn hiện trong biển sớm mờ sương. Nhưng khi chiếc thuyề</w:t>
      </w:r>
      <w:r w:rsidR="00D55109">
        <w:rPr>
          <w:color w:val="1C1E21"/>
          <w:sz w:val="28"/>
          <w:szCs w:val="28"/>
        </w:rPr>
        <w:t>n vào bờ, anh đã kinh ngạc hết s</w:t>
      </w:r>
      <w:r w:rsidRPr="007279E6">
        <w:rPr>
          <w:color w:val="1C1E21"/>
          <w:sz w:val="28"/>
          <w:szCs w:val="28"/>
        </w:rPr>
        <w:t>ức khi chứng kiến từ chính chiếc thuyền đó cảnh một gã chồng vũ phu đánh đập người vợ hết sức dã man, đứa con vì muốn bảo vệ mẹ đã đánh trả lại cha mình. Những ngày sau, cảnh tượng đó lại tiếp diễn và lần này người nghệ sĩ đã ra tay can thiệp... Theo lời mời của chánh án Đẩu (một người đồng đội cũ của Phùng), người đàn bà hàng chài đã đến toà án huyện. Tại đây, người phụ nữ ấy đã từ chối sự giúp đỡ của Đẩu và Phùng, nhất quyết không bỏ lão chồng vũ phu. Chị đã kể câu chuyện về cuộc đời mình và đó cũng là lí do giải thích cho sự từ chối trên. Rời vùng biển với khá nhiều ảnh, người nghệ sĩ đã có một tấm được chọn vào bộ lịch “tĩnh vật hoàn toàn” về “thuyền và biển” năm ấy. Tuy nhiên, mỗi lần đứng trước tấm ảnh, người nghệ sĩ đều thấy hiện lên cái màu hồng hồng của ánh sương mai và nếu nhìn lâu hơn, bao giờ anh cũng thấy hình ảnh người đàn bà nghèo khổ, lam lũ ấy bước ra từ bức tranh.</w:t>
      </w:r>
      <w:r w:rsidRPr="007279E6">
        <w:rPr>
          <w:color w:val="1C1E21"/>
          <w:sz w:val="28"/>
          <w:szCs w:val="28"/>
        </w:rPr>
        <w:br/>
      </w:r>
      <w:r w:rsidRPr="00FF6D7F">
        <w:rPr>
          <w:b/>
          <w:color w:val="1C1E21"/>
          <w:sz w:val="28"/>
          <w:szCs w:val="28"/>
        </w:rPr>
        <w:t xml:space="preserve">4. </w:t>
      </w:r>
      <w:r w:rsidR="00FF6D7F" w:rsidRPr="00FF6D7F">
        <w:rPr>
          <w:b/>
          <w:color w:val="1C1E21"/>
          <w:sz w:val="28"/>
          <w:szCs w:val="28"/>
        </w:rPr>
        <w:t>Ý nghĩa nhan đề</w:t>
      </w:r>
      <w:r w:rsidR="00FF6D7F">
        <w:rPr>
          <w:color w:val="1C1E21"/>
          <w:sz w:val="28"/>
          <w:szCs w:val="28"/>
        </w:rPr>
        <w:t>:</w:t>
      </w:r>
      <w:r w:rsidRPr="007279E6">
        <w:rPr>
          <w:color w:val="1C1E21"/>
          <w:sz w:val="28"/>
          <w:szCs w:val="28"/>
        </w:rPr>
        <w:br/>
        <w:t xml:space="preserve">- </w:t>
      </w:r>
      <w:r w:rsidRPr="00FF6D7F">
        <w:rPr>
          <w:b/>
          <w:i/>
          <w:color w:val="1C1E21"/>
          <w:sz w:val="28"/>
          <w:szCs w:val="28"/>
        </w:rPr>
        <w:t>Chiếc thuyền ngoài xa</w:t>
      </w:r>
      <w:r w:rsidRPr="007279E6">
        <w:rPr>
          <w:color w:val="1C1E21"/>
          <w:sz w:val="28"/>
          <w:szCs w:val="28"/>
        </w:rPr>
        <w:t xml:space="preserve"> trước hết là biểu tượng của nghệ thụât, đó là thứ nghệ thụât đạt tới sự </w:t>
      </w:r>
      <w:r w:rsidRPr="007279E6">
        <w:rPr>
          <w:color w:val="1C1E21"/>
          <w:sz w:val="28"/>
          <w:szCs w:val="28"/>
        </w:rPr>
        <w:lastRenderedPageBreak/>
        <w:t>toàn mĩ và thánh thiện đến mức mà chiêm ngưỡng nó, người nghệ sĩ thấy tâm hồn mình được thanh lọc.</w:t>
      </w:r>
      <w:r w:rsidRPr="007279E6">
        <w:rPr>
          <w:color w:val="1C1E21"/>
          <w:sz w:val="28"/>
          <w:szCs w:val="28"/>
        </w:rPr>
        <w:br/>
        <w:t>- Chiếc thuyền khi về gần đó lại là hiện thân của cuộc đời lam lũ, khó nhọc, thậm chí của những éo le, trái ngang và nghịch lí trong cuộc sống.</w:t>
      </w:r>
      <w:r w:rsidRPr="007279E6">
        <w:rPr>
          <w:color w:val="1C1E21"/>
          <w:sz w:val="28"/>
          <w:szCs w:val="28"/>
        </w:rPr>
        <w:br/>
        <w:t>- Như vậy, chiếc thuyền nghệ thuật thì ở ngoài xa nhưng cuộc đời thì lại rất gần. Người nghệ sĩ cần có một khoảng cách nhất định để khám phá và thưởng thức vẻ đẹp đích thực của nghệ thụât nhưng lại cũng cần bám sát cuộc đời để phát hiện ra những sự thật của cuộc sống.</w:t>
      </w:r>
      <w:r w:rsidRPr="007279E6">
        <w:rPr>
          <w:color w:val="1C1E21"/>
          <w:sz w:val="28"/>
          <w:szCs w:val="28"/>
        </w:rPr>
        <w:br/>
        <w:t xml:space="preserve">- Nhan đề là một ẩn dụ về mối quan </w:t>
      </w:r>
      <w:r w:rsidR="00FF6D7F">
        <w:rPr>
          <w:color w:val="1C1E21"/>
          <w:sz w:val="28"/>
          <w:szCs w:val="28"/>
        </w:rPr>
        <w:t>hệ giữa cuộc đời và nghệ thuật.</w:t>
      </w:r>
      <w:r w:rsidRPr="007279E6">
        <w:rPr>
          <w:color w:val="1C1E21"/>
          <w:sz w:val="28"/>
          <w:szCs w:val="28"/>
        </w:rPr>
        <w:br/>
      </w:r>
      <w:r w:rsidRPr="00FF6D7F">
        <w:rPr>
          <w:b/>
          <w:color w:val="1C1E21"/>
          <w:sz w:val="28"/>
          <w:szCs w:val="28"/>
        </w:rPr>
        <w:t>5. Tình huống truyện</w:t>
      </w:r>
      <w:r w:rsidRPr="007279E6">
        <w:rPr>
          <w:color w:val="1C1E21"/>
          <w:sz w:val="28"/>
          <w:szCs w:val="28"/>
        </w:rPr>
        <w:br/>
        <w:t>- Tình huống: một nghệ sĩ nhiếp ảnh đến một vùng ven biển miền Trung để chụp một tấm ảnh về cảnh biển buổi sớm có sương. Tại đây, anh đã phát hiện và chụp được một cảnh tượng “trời cho” - đó là cảnh một chiếc thuyền ngoài xa đang ẩn hiện trong biển sớm mờ sương. Nhưng khi chiếc thuyền vào bờ, người nghệ sĩ đã chứng kiến cảnh một gã chồng vũ phu đánh đập người vợ hết sức dã man. Ba hôm sau, cảnh tượng ấy lại diễn ra, người đàn bà được mời đến tòa án huyện, tại đây, người nghệ sĩ lắng nghe câu chuyện về cuộc đời của người đàn bà hàng chài kể lại và đó như một lời giải thích vì sao chị ta không bỏ chồng dù người chồng tàn bạo.</w:t>
      </w:r>
      <w:r w:rsidRPr="007279E6">
        <w:rPr>
          <w:color w:val="1C1E21"/>
          <w:sz w:val="28"/>
          <w:szCs w:val="28"/>
        </w:rPr>
        <w:br/>
        <w:t>- Đây là một “tình huống nhận thức”, có ý nghĩa khám phá, phát hiện về chân lí đời sống, chân lí nghệ thuật. Phùng đã phát hiện sau cảnh đẹp như mơ kia là những ngang trái, nghịch lí của đời thường.</w:t>
      </w:r>
      <w:r w:rsidRPr="007279E6">
        <w:rPr>
          <w:color w:val="1C1E21"/>
          <w:sz w:val="28"/>
          <w:szCs w:val="28"/>
        </w:rPr>
        <w:br/>
        <w:t>- Tình huống truyện, thể hiện cái nhìn đa chiều về cuộc sống. Chánh án Đẩu và nghệ sĩ Phùng đã hiểu ra nhiều điều về con người, cuộc sống khi chứng kiến câu chuyện và tiếp xúc với người đàn bà hàng chài.Từ tình huống truyện, tác giả đã đặt ra vấn đề “đôi mắt”, cách nhìn đời, nhìn người trong cuộc sống.</w:t>
      </w:r>
    </w:p>
    <w:p w:rsidR="007279E6" w:rsidRPr="007279E6" w:rsidRDefault="007279E6" w:rsidP="00D55109">
      <w:pPr>
        <w:pStyle w:val="NormalWeb"/>
        <w:shd w:val="clear" w:color="auto" w:fill="FFFFFF"/>
        <w:spacing w:before="109" w:beforeAutospacing="0" w:after="109" w:afterAutospacing="0" w:line="276" w:lineRule="auto"/>
        <w:rPr>
          <w:color w:val="1C1E21"/>
          <w:sz w:val="28"/>
          <w:szCs w:val="28"/>
        </w:rPr>
      </w:pPr>
      <w:r w:rsidRPr="00FF6D7F">
        <w:rPr>
          <w:b/>
          <w:color w:val="1C1E21"/>
          <w:sz w:val="28"/>
          <w:szCs w:val="28"/>
        </w:rPr>
        <w:t>II. PHÂN TÍCH</w:t>
      </w:r>
      <w:r w:rsidRPr="007279E6">
        <w:rPr>
          <w:color w:val="1C1E21"/>
          <w:sz w:val="28"/>
          <w:szCs w:val="28"/>
        </w:rPr>
        <w:br/>
      </w:r>
      <w:r w:rsidRPr="00FF6D7F">
        <w:rPr>
          <w:b/>
          <w:color w:val="1C1E21"/>
          <w:sz w:val="28"/>
          <w:szCs w:val="28"/>
        </w:rPr>
        <w:t>1. Hai phát hiện của Phùng.</w:t>
      </w:r>
      <w:r w:rsidRPr="00FF6D7F">
        <w:rPr>
          <w:b/>
          <w:color w:val="1C1E21"/>
          <w:sz w:val="28"/>
          <w:szCs w:val="28"/>
        </w:rPr>
        <w:br/>
        <w:t>a) Phát hiện thứ nhất: phát hiện vẻ đẹp nghệ thuật</w:t>
      </w:r>
      <w:r w:rsidRPr="007279E6">
        <w:rPr>
          <w:color w:val="1C1E21"/>
          <w:sz w:val="28"/>
          <w:szCs w:val="28"/>
        </w:rPr>
        <w:br/>
        <w:t>- Vị thế của Phùng: nghệ sĩ nhiếp ảnh.</w:t>
      </w:r>
      <w:r w:rsidRPr="007279E6">
        <w:rPr>
          <w:color w:val="1C1E21"/>
          <w:sz w:val="28"/>
          <w:szCs w:val="28"/>
        </w:rPr>
        <w:br/>
        <w:t>- Mục đích của chuyến đi: chụp bổ sung một bức ảnh buổi sáng có sương mù theo yêu cầu của trưởng phòng (để xuất bản bộ lịch nghệ thuật về thuyền và biển).</w:t>
      </w:r>
      <w:r w:rsidRPr="007279E6">
        <w:rPr>
          <w:color w:val="1C1E21"/>
          <w:sz w:val="28"/>
          <w:szCs w:val="28"/>
        </w:rPr>
        <w:br/>
        <w:t>- Điểm nhìn: từ xa, trong làn sương mờ ảo.</w:t>
      </w:r>
      <w:r w:rsidRPr="007279E6">
        <w:rPr>
          <w:color w:val="1C1E21"/>
          <w:sz w:val="28"/>
          <w:szCs w:val="28"/>
        </w:rPr>
        <w:br/>
        <w:t>- Sự hình thành tác phẩm nghệ thuật:</w:t>
      </w:r>
      <w:r w:rsidRPr="007279E6">
        <w:rPr>
          <w:color w:val="1C1E21"/>
          <w:sz w:val="28"/>
          <w:szCs w:val="28"/>
        </w:rPr>
        <w:br/>
        <w:t>+ Bắt đầu từ cảnh “trời cho”.</w:t>
      </w:r>
      <w:r w:rsidRPr="007279E6">
        <w:rPr>
          <w:color w:val="1C1E21"/>
          <w:sz w:val="28"/>
          <w:szCs w:val="28"/>
        </w:rPr>
        <w:br/>
        <w:t>+ Tuy nhiên để có được tác phẩm, cần một tâm hồn nghệ sĩ tinh tế nhanh nhạy nắm bắt khoảnh khắc xuất thần của nghệ thuật:</w:t>
      </w:r>
      <w:r w:rsidRPr="007279E6">
        <w:rPr>
          <w:color w:val="1C1E21"/>
          <w:sz w:val="28"/>
          <w:szCs w:val="28"/>
        </w:rPr>
        <w:br/>
        <w:t>o Mô tả khung cảnh lãng mạn, thơ mộng.</w:t>
      </w:r>
      <w:r w:rsidRPr="007279E6">
        <w:rPr>
          <w:color w:val="1C1E21"/>
          <w:sz w:val="28"/>
          <w:szCs w:val="28"/>
        </w:rPr>
        <w:br/>
        <w:t>o Trạng thái, hành động:</w:t>
      </w:r>
      <w:r w:rsidRPr="007279E6">
        <w:rPr>
          <w:color w:val="1C1E21"/>
          <w:sz w:val="28"/>
          <w:szCs w:val="28"/>
        </w:rPr>
        <w:br/>
        <w:t>o Bối rối, trong tim tưởng như có cái gì bóp thắt lại =&gt; cơn “đau đẻ”, khoảnh khắc xung động cực điểm để tác phẩm hoài thai.</w:t>
      </w:r>
      <w:r w:rsidRPr="007279E6">
        <w:rPr>
          <w:color w:val="1C1E21"/>
          <w:sz w:val="28"/>
          <w:szCs w:val="28"/>
        </w:rPr>
        <w:br/>
        <w:t xml:space="preserve">+ Không phải lựa chọn gì nữa, bấm một hồi “liên thanh” =&gt; dường như thiên nhiên đã bày sẵn </w:t>
      </w:r>
      <w:r w:rsidRPr="007279E6">
        <w:rPr>
          <w:color w:val="1C1E21"/>
          <w:sz w:val="28"/>
          <w:szCs w:val="28"/>
        </w:rPr>
        <w:lastRenderedPageBreak/>
        <w:t>tuyệt tác, người nghệ sĩ chỉ việc ghi lại một cách dễ dàng.</w:t>
      </w:r>
      <w:r w:rsidRPr="007279E6">
        <w:rPr>
          <w:color w:val="1C1E21"/>
          <w:sz w:val="28"/>
          <w:szCs w:val="28"/>
        </w:rPr>
        <w:br/>
        <w:t>- Cảm hứng triết lí về nghệ thuật:</w:t>
      </w:r>
      <w:r w:rsidRPr="007279E6">
        <w:rPr>
          <w:color w:val="1C1E21"/>
          <w:sz w:val="28"/>
          <w:szCs w:val="28"/>
        </w:rPr>
        <w:br/>
        <w:t>+ Vẻ đẹp của “cái đẹp tuyệt đỉnh”: “bức tranh mực tàu của một danh hoạ thời cổ; một vẻ đẹp thực đơn giản và toàn bích”. =&gt; nghệ thuật là sự giản dị, tự nhiên.</w:t>
      </w:r>
      <w:r w:rsidRPr="007279E6">
        <w:rPr>
          <w:color w:val="1C1E21"/>
          <w:sz w:val="28"/>
          <w:szCs w:val="28"/>
        </w:rPr>
        <w:br/>
        <w:t>+ “Cái đẹp là đạo đức” =&gt; khoảnh khắc phát hiện ra một tác phẩm độc đáo là sự “khám phá chân lí của sự toàn thiện, khám phá thấy cái khoảnh khắc trong ngần của tâm hồn” =&gt; cái đẹp “thanh lọc” tâm hồn, để tâm hồn con người cao khiết, không gợn đục, thánh thiện.</w:t>
      </w:r>
      <w:r w:rsidRPr="007279E6">
        <w:rPr>
          <w:color w:val="1C1E21"/>
          <w:sz w:val="28"/>
          <w:szCs w:val="28"/>
        </w:rPr>
        <w:br/>
      </w:r>
      <w:r w:rsidRPr="0025485D">
        <w:rPr>
          <w:b/>
          <w:color w:val="1C1E21"/>
          <w:sz w:val="28"/>
          <w:szCs w:val="28"/>
          <w:u w:val="single"/>
        </w:rPr>
        <w:t>Nhận xét:</w:t>
      </w:r>
      <w:r w:rsidRPr="007279E6">
        <w:rPr>
          <w:color w:val="1C1E21"/>
          <w:sz w:val="28"/>
          <w:szCs w:val="28"/>
        </w:rPr>
        <w:br/>
        <w:t>Sự phát hiện ra cái đẹp trong nghệ thuật đôi khi là kết hợp của rung động và duyên may. Nhìn ở góc độ này, nó là thứ dẫu sao còn tương đối dễ phát hiện, dễ thấy.</w:t>
      </w:r>
      <w:r w:rsidRPr="007279E6">
        <w:rPr>
          <w:color w:val="1C1E21"/>
          <w:sz w:val="28"/>
          <w:szCs w:val="28"/>
        </w:rPr>
        <w:br/>
      </w:r>
      <w:r w:rsidRPr="00FF6D7F">
        <w:rPr>
          <w:b/>
          <w:color w:val="1C1E21"/>
          <w:sz w:val="28"/>
          <w:szCs w:val="28"/>
        </w:rPr>
        <w:t>b) Phát hiện thứ hai: Phát hiện về hiện thực cuộc sống.</w:t>
      </w:r>
      <w:r w:rsidRPr="00FF6D7F">
        <w:rPr>
          <w:b/>
          <w:color w:val="1C1E21"/>
          <w:sz w:val="28"/>
          <w:szCs w:val="28"/>
        </w:rPr>
        <w:br/>
      </w:r>
      <w:r w:rsidRPr="007279E6">
        <w:rPr>
          <w:color w:val="1C1E21"/>
          <w:sz w:val="28"/>
          <w:szCs w:val="28"/>
        </w:rPr>
        <w:t>- Điểm nhìn: chiếc thuyền đâm thẳng vào chỗ trước tôi đứng =&gt; gần, trực diện, rõ nét.</w:t>
      </w:r>
      <w:r w:rsidRPr="007279E6">
        <w:rPr>
          <w:color w:val="1C1E21"/>
          <w:sz w:val="28"/>
          <w:szCs w:val="28"/>
        </w:rPr>
        <w:br/>
        <w:t>- Hình ảnh:</w:t>
      </w:r>
      <w:r w:rsidRPr="007279E6">
        <w:rPr>
          <w:color w:val="1C1E21"/>
          <w:sz w:val="28"/>
          <w:szCs w:val="28"/>
        </w:rPr>
        <w:br/>
        <w:t>+ Người đàn bà: cao lớn, với những đường nét thô kệch, rỗ mặt, khuôn mặt mệt mỏi(…) tái ngắt và dường như đang buồn ngủ, tấm lưng áo bạc phếch và rách rưới.</w:t>
      </w:r>
      <w:r w:rsidRPr="007279E6">
        <w:rPr>
          <w:color w:val="1C1E21"/>
          <w:sz w:val="28"/>
          <w:szCs w:val="28"/>
        </w:rPr>
        <w:br/>
        <w:t>+ Người đàn ông: tấm lưng rộng và cong, mái tóc tổ quạ, đi chân chữ bát, hàng lông mày cháy nắng, hai con mắt đầy vẻ độc dữ.</w:t>
      </w:r>
      <w:r w:rsidRPr="007279E6">
        <w:rPr>
          <w:color w:val="1C1E21"/>
          <w:sz w:val="28"/>
          <w:szCs w:val="28"/>
        </w:rPr>
        <w:br/>
        <w:t>=&gt; Hình ảnh xấu xí, sù sì, trần trụi, thô mộc, gai góc của đời sống, đối lập với vẻ lãng mạn của khung cảnh thiên nhiên trong bức ảnh nghệ thuật.</w:t>
      </w:r>
      <w:r w:rsidRPr="007279E6">
        <w:rPr>
          <w:color w:val="1C1E21"/>
          <w:sz w:val="28"/>
          <w:szCs w:val="28"/>
        </w:rPr>
        <w:br/>
        <w:t>- Hành động:</w:t>
      </w:r>
      <w:r w:rsidRPr="007279E6">
        <w:rPr>
          <w:color w:val="1C1E21"/>
          <w:sz w:val="28"/>
          <w:szCs w:val="28"/>
        </w:rPr>
        <w:br/>
        <w:t>+ Người chồng: hùng hổ, rút chiếc thắt lưng, “chẳng nói chẳng rằng” quật tới tấp vào lưng người đàn bà =&gt; hành động hung bạo, dã man, lạnh lùng, như một con thú dữ.</w:t>
      </w:r>
      <w:r w:rsidRPr="007279E6">
        <w:rPr>
          <w:color w:val="1C1E21"/>
          <w:sz w:val="28"/>
          <w:szCs w:val="28"/>
        </w:rPr>
        <w:br/>
        <w:t>+ Người vợ: cam chịu đầy nhẫn nhục, không hề kêu lên một tiếng, không chống trả, cũng không tìm cách chạy trốn.</w:t>
      </w:r>
      <w:r w:rsidRPr="007279E6">
        <w:rPr>
          <w:color w:val="1C1E21"/>
          <w:sz w:val="28"/>
          <w:szCs w:val="28"/>
        </w:rPr>
        <w:br/>
        <w:t>+ Đứa con: giằng thắt lưng, quật lại bố để bảo vệ mẹ.</w:t>
      </w:r>
      <w:r w:rsidRPr="007279E6">
        <w:rPr>
          <w:color w:val="1C1E21"/>
          <w:sz w:val="28"/>
          <w:szCs w:val="28"/>
        </w:rPr>
        <w:br/>
        <w:t>=&gt; Giống như một vở kịch câm, không lời chú giải, đầy nghịch lí khiến câu hỏi về hiện thực trong Phùng muốn vỡ ra.</w:t>
      </w:r>
      <w:r w:rsidRPr="007279E6">
        <w:rPr>
          <w:color w:val="1C1E21"/>
          <w:sz w:val="28"/>
          <w:szCs w:val="28"/>
        </w:rPr>
        <w:br/>
      </w:r>
      <w:r w:rsidRPr="0025485D">
        <w:rPr>
          <w:color w:val="1C1E21"/>
          <w:sz w:val="28"/>
          <w:szCs w:val="28"/>
          <w:u w:val="single"/>
        </w:rPr>
        <w:t>Nhận xét:</w:t>
      </w:r>
      <w:r w:rsidRPr="007279E6">
        <w:rPr>
          <w:color w:val="1C1E21"/>
          <w:sz w:val="28"/>
          <w:szCs w:val="28"/>
        </w:rPr>
        <w:br/>
        <w:t>Phát hiện về một hiện thực gồ ghề, gai góc, ngang trái, phức tạp, không dễ lí giải, khác xa, thậm chí đối lập với vẻ đẹp bình yên của tác phẩm nhiếp ảnh.</w:t>
      </w:r>
    </w:p>
    <w:p w:rsidR="007279E6" w:rsidRPr="007279E6" w:rsidRDefault="007279E6" w:rsidP="00D55109">
      <w:pPr>
        <w:pStyle w:val="NormalWeb"/>
        <w:shd w:val="clear" w:color="auto" w:fill="FFFFFF"/>
        <w:spacing w:before="109" w:beforeAutospacing="0" w:after="109" w:afterAutospacing="0" w:line="276" w:lineRule="auto"/>
        <w:rPr>
          <w:color w:val="1C1E21"/>
          <w:sz w:val="28"/>
          <w:szCs w:val="28"/>
        </w:rPr>
      </w:pPr>
      <w:r w:rsidRPr="00FF6D7F">
        <w:rPr>
          <w:b/>
          <w:color w:val="1C1E21"/>
          <w:sz w:val="28"/>
          <w:szCs w:val="28"/>
        </w:rPr>
        <w:t>* Mối quan hệ giữa hai phát hiện (mối quan hệ giữa nghệ thuật và cuộc sống, nhà văn và cuộc đời)</w:t>
      </w:r>
      <w:r w:rsidRPr="007279E6">
        <w:rPr>
          <w:color w:val="1C1E21"/>
          <w:sz w:val="28"/>
          <w:szCs w:val="28"/>
        </w:rPr>
        <w:br/>
        <w:t>- Phát hiện nghệ thuật, ở một chừng mực nhất định dễ thấy hơn phát hiện về hiện thực.</w:t>
      </w:r>
      <w:r w:rsidRPr="007279E6">
        <w:rPr>
          <w:color w:val="1C1E21"/>
          <w:sz w:val="28"/>
          <w:szCs w:val="28"/>
        </w:rPr>
        <w:br/>
        <w:t>- Đời sống con người vốn bề bộn, phức tạp. Hiện thực không đơn chiều, giản đơn, toàn màu hồn mà đa chiều, phân tranh nhiều mảng sáng tối chưa dễ lí giải. Nhà văn nếu đứng ở ngoài xa để quan sát sẽ chỉ thấy một hiện thực mờ ảo - chiếc thuyền thấp thoáng biển khơi. Từ đó đòi hỏi nhà văn phải có cái nhìn sâu sắc, suy tư hơn nữa.</w:t>
      </w:r>
      <w:r w:rsidRPr="007279E6">
        <w:rPr>
          <w:color w:val="1C1E21"/>
          <w:sz w:val="28"/>
          <w:szCs w:val="28"/>
        </w:rPr>
        <w:br/>
      </w:r>
      <w:r w:rsidRPr="00FF6D7F">
        <w:rPr>
          <w:b/>
          <w:color w:val="1C1E21"/>
          <w:sz w:val="28"/>
          <w:szCs w:val="28"/>
        </w:rPr>
        <w:t>2. Người đàn bà làng chài và câu chuyện đời tự kể.</w:t>
      </w:r>
      <w:r w:rsidRPr="007279E6">
        <w:rPr>
          <w:color w:val="1C1E21"/>
          <w:sz w:val="28"/>
          <w:szCs w:val="28"/>
        </w:rPr>
        <w:br/>
        <w:t xml:space="preserve">- Hình dáng: thô mộc, xấu xí, như nét vẽ vội của tạo hoá, mang những đặc trưng của một người </w:t>
      </w:r>
      <w:r w:rsidRPr="007279E6">
        <w:rPr>
          <w:color w:val="1C1E21"/>
          <w:sz w:val="28"/>
          <w:szCs w:val="28"/>
        </w:rPr>
        <w:lastRenderedPageBreak/>
        <w:t>đàn bà miền biển lam lũ.</w:t>
      </w:r>
      <w:r w:rsidRPr="007279E6">
        <w:rPr>
          <w:color w:val="1C1E21"/>
          <w:sz w:val="28"/>
          <w:szCs w:val="28"/>
        </w:rPr>
        <w:br/>
        <w:t>- Thái độ, hành động khi được mời tới toà án:</w:t>
      </w:r>
      <w:r w:rsidRPr="007279E6">
        <w:rPr>
          <w:color w:val="1C1E21"/>
          <w:sz w:val="28"/>
          <w:szCs w:val="28"/>
        </w:rPr>
        <w:br/>
        <w:t>+ Sợ sệt, lúng túng, tìm đến một góc tường để ngồi .</w:t>
      </w:r>
      <w:r w:rsidRPr="007279E6">
        <w:rPr>
          <w:color w:val="1C1E21"/>
          <w:sz w:val="28"/>
          <w:szCs w:val="28"/>
        </w:rPr>
        <w:br/>
        <w:t>+ Rón rén ngồi ghé vào chiếc ghế mà Đẩu mời.</w:t>
      </w:r>
      <w:r w:rsidRPr="007279E6">
        <w:rPr>
          <w:color w:val="1C1E21"/>
          <w:sz w:val="28"/>
          <w:szCs w:val="28"/>
        </w:rPr>
        <w:br/>
        <w:t>+ Van xin chính quyền đừng bắt chị bỏ người chồng vũ phu: “Quí toà bắt tội con cũng được, phạt tù con cũng được, đừng bắt con bỏ nó” =&gt; kiên quyết không bỏ chồng bằng mọi giá.=&gt; hành động ẩn chứa nhiều nghịch lí, gây bất ngờ đối với cả Đẩu và Phùng =&gt; một sự thật không dễ lí giải trong hoàn cảnh người đàn bà phải chịu đựng những trận đánh thừa sống thiếu chết.(ba ngày một trận nhỏ, năm ngày một trận lớn) =&gt; Câu hỏi đặt ra: điều gì khiến người đàn bà khốn khổ ấy tha thiết bám víu cuộc sống địa ngục kinh hoàng với người chồng hung bạo kia?</w:t>
      </w:r>
      <w:r w:rsidRPr="007279E6">
        <w:rPr>
          <w:color w:val="1C1E21"/>
          <w:sz w:val="28"/>
          <w:szCs w:val="28"/>
        </w:rPr>
        <w:br/>
        <w:t>- Câu chuyện cuộc đời:</w:t>
      </w:r>
      <w:r w:rsidRPr="007279E6">
        <w:rPr>
          <w:color w:val="1C1E21"/>
          <w:sz w:val="28"/>
          <w:szCs w:val="28"/>
        </w:rPr>
        <w:br/>
        <w:t>+ Cách xưng hô: con, quý toà - chị, các chú =&gt; thay đổi tương quan: bị động, yếu thế, thiếu tự tin, bề dưới nói với bề trên - chủ động, bình đẳng, con ngưòi có hiểu biết nói với người đang lắng nghe.</w:t>
      </w:r>
      <w:r w:rsidRPr="007279E6">
        <w:rPr>
          <w:color w:val="1C1E21"/>
          <w:sz w:val="28"/>
          <w:szCs w:val="28"/>
        </w:rPr>
        <w:br/>
        <w:t>- Nội dung câu chuyện:</w:t>
      </w:r>
      <w:r w:rsidRPr="007279E6">
        <w:rPr>
          <w:color w:val="1C1E21"/>
          <w:sz w:val="28"/>
          <w:szCs w:val="28"/>
        </w:rPr>
        <w:br/>
        <w:t>+ Xấu, buộc phải lấy anh hàng chài</w:t>
      </w:r>
      <w:r w:rsidRPr="007279E6">
        <w:rPr>
          <w:color w:val="1C1E21"/>
          <w:sz w:val="28"/>
          <w:szCs w:val="28"/>
        </w:rPr>
        <w:br/>
        <w:t>+ Đám đàn bà đẻ nhiều quá, mà thuyền lại chật =&gt; chồng hung hăng.</w:t>
      </w:r>
      <w:r w:rsidRPr="007279E6">
        <w:rPr>
          <w:color w:val="1C1E21"/>
          <w:sz w:val="28"/>
          <w:szCs w:val="28"/>
        </w:rPr>
        <w:br/>
        <w:t>+ Bất kể lúc nào khổ quá, chồng lại lôi ra đánh, ngay trên tàu, sau này xin mãi mới được lên bờ chịu đòn.</w:t>
      </w:r>
      <w:r w:rsidRPr="007279E6">
        <w:rPr>
          <w:color w:val="1C1E21"/>
          <w:sz w:val="28"/>
          <w:szCs w:val="28"/>
        </w:rPr>
        <w:br/>
        <w:t>+ Lí lẽ để “đừng bắt tôi bỏ nó”:</w:t>
      </w:r>
      <w:r w:rsidRPr="007279E6">
        <w:rPr>
          <w:color w:val="1C1E21"/>
          <w:sz w:val="28"/>
          <w:szCs w:val="28"/>
        </w:rPr>
        <w:br/>
        <w:t>+ Giá đẻ ít đi =&gt; biện minh cho hành động hung hăng của chồng bằng cách chỉ ra lỗi thuộc vê sự nghèo đói, lạc hậu, “đẻ lắm”.</w:t>
      </w:r>
      <w:r w:rsidRPr="007279E6">
        <w:rPr>
          <w:color w:val="1C1E21"/>
          <w:sz w:val="28"/>
          <w:szCs w:val="28"/>
        </w:rPr>
        <w:br/>
        <w:t>+ Là bởi vì các chú không phải là đàn bà, chưa bao giờ các chú biết nỗi vất vả của một người đàn bà trên một chiếc thuyền không có đàn ông(. ..) những khi biển động =&gt; vì cần một trụ cột.</w:t>
      </w:r>
      <w:r w:rsidRPr="007279E6">
        <w:rPr>
          <w:color w:val="1C1E21"/>
          <w:sz w:val="28"/>
          <w:szCs w:val="28"/>
        </w:rPr>
        <w:br/>
        <w:t>+ Đàn bà trên thuyền phải sống cho con chứ không thể sống cho mình =&gt; vì trách nhiệm, tấm lòng vị tha, bản năng hi sinh của một người mẹ.</w:t>
      </w:r>
      <w:r w:rsidRPr="007279E6">
        <w:rPr>
          <w:color w:val="1C1E21"/>
          <w:sz w:val="28"/>
          <w:szCs w:val="28"/>
        </w:rPr>
        <w:br/>
        <w:t>+ Cũng có lúc vợ chồng con cái sống hòa thuận, vui vẻ =&gt; cuộc sống với ngưòi đàn ông “dã man” kia không phải không có nhữ</w:t>
      </w:r>
      <w:r w:rsidR="00D55109">
        <w:rPr>
          <w:color w:val="1C1E21"/>
          <w:sz w:val="28"/>
          <w:szCs w:val="28"/>
        </w:rPr>
        <w:t>ng khoảnh khắc đầm ấm hạnh phúc -&gt; Chị chắt chiu những phút giây hạnh phúc nhỏ nhoi.</w:t>
      </w:r>
      <w:r w:rsidRPr="007279E6">
        <w:rPr>
          <w:color w:val="1C1E21"/>
          <w:sz w:val="28"/>
          <w:szCs w:val="28"/>
        </w:rPr>
        <w:br/>
      </w:r>
      <w:r w:rsidR="00FF6D7F">
        <w:rPr>
          <w:b/>
          <w:color w:val="1C1E21"/>
          <w:sz w:val="28"/>
          <w:szCs w:val="28"/>
        </w:rPr>
        <w:t>=&gt; Nhận xét:</w:t>
      </w:r>
      <w:r w:rsidR="00D55109">
        <w:rPr>
          <w:b/>
          <w:color w:val="1C1E21"/>
          <w:sz w:val="28"/>
          <w:szCs w:val="28"/>
        </w:rPr>
        <w:t xml:space="preserve"> </w:t>
      </w:r>
      <w:r w:rsidRPr="0025485D">
        <w:rPr>
          <w:color w:val="1C1E21"/>
          <w:sz w:val="28"/>
          <w:szCs w:val="28"/>
        </w:rPr>
        <w:t>Qua nội dung câu chuyện, cách kể và ngôn ngữ kể chuyện, thấy được:</w:t>
      </w:r>
      <w:r w:rsidRPr="007279E6">
        <w:rPr>
          <w:color w:val="1C1E21"/>
          <w:sz w:val="28"/>
          <w:szCs w:val="28"/>
        </w:rPr>
        <w:br/>
        <w:t>- Số phận người đàn bà: đau khổ, bất hạnh, buộc phải bảo vệ, duy trì một cuộc sống bị đày đoạ, đánh đ</w:t>
      </w:r>
      <w:r w:rsidR="00D55109">
        <w:rPr>
          <w:color w:val="1C1E21"/>
          <w:sz w:val="28"/>
          <w:szCs w:val="28"/>
        </w:rPr>
        <w:t>ập.</w:t>
      </w:r>
      <w:r w:rsidR="00D55109">
        <w:rPr>
          <w:color w:val="1C1E21"/>
          <w:sz w:val="28"/>
          <w:szCs w:val="28"/>
        </w:rPr>
        <w:br/>
        <w:t>- Tính cách: yêu thương con;</w:t>
      </w:r>
      <w:r w:rsidRPr="007279E6">
        <w:rPr>
          <w:color w:val="1C1E21"/>
          <w:sz w:val="28"/>
          <w:szCs w:val="28"/>
        </w:rPr>
        <w:t xml:space="preserve"> vị tha, nhân hậu, </w:t>
      </w:r>
      <w:r w:rsidR="00D55109">
        <w:rPr>
          <w:color w:val="1C1E21"/>
          <w:sz w:val="28"/>
          <w:szCs w:val="28"/>
        </w:rPr>
        <w:t xml:space="preserve">thông cảm, thấu hiểu và biết san sẻ gánh nặng gia đình với chồng; </w:t>
      </w:r>
      <w:r w:rsidRPr="007279E6">
        <w:rPr>
          <w:color w:val="1C1E21"/>
          <w:sz w:val="28"/>
          <w:szCs w:val="28"/>
        </w:rPr>
        <w:t>am hiểu lẽ sống giản đơn của một người đàn bà hàng chài.</w:t>
      </w:r>
      <w:r w:rsidRPr="007279E6">
        <w:rPr>
          <w:color w:val="1C1E21"/>
          <w:sz w:val="28"/>
          <w:szCs w:val="28"/>
        </w:rPr>
        <w:br/>
        <w:t>- Sự lí giải, làm sáng tỏ hiện thực đời sống đầy nghịch lí mà Phùng và Đẩu “không thể hiểu được”.</w:t>
      </w:r>
      <w:r w:rsidRPr="007279E6">
        <w:rPr>
          <w:color w:val="1C1E21"/>
          <w:sz w:val="28"/>
          <w:szCs w:val="28"/>
        </w:rPr>
        <w:br/>
      </w:r>
      <w:r w:rsidRPr="00FF6D7F">
        <w:rPr>
          <w:b/>
          <w:color w:val="1C1E21"/>
          <w:sz w:val="28"/>
          <w:szCs w:val="28"/>
        </w:rPr>
        <w:t>3.Một số nhân vật khác</w:t>
      </w:r>
      <w:r w:rsidRPr="00FF6D7F">
        <w:rPr>
          <w:b/>
          <w:color w:val="1C1E21"/>
          <w:sz w:val="28"/>
          <w:szCs w:val="28"/>
        </w:rPr>
        <w:br/>
        <w:t>- Chánh án Đẩu :</w:t>
      </w:r>
      <w:r w:rsidRPr="007279E6">
        <w:rPr>
          <w:color w:val="1C1E21"/>
          <w:sz w:val="28"/>
          <w:szCs w:val="28"/>
        </w:rPr>
        <w:br/>
        <w:t>+ Là người đại diện cho công lý, luật pháp; có lòng tốt, sẵn sàng bảo vệ công lý.</w:t>
      </w:r>
      <w:r w:rsidRPr="007279E6">
        <w:rPr>
          <w:color w:val="1C1E21"/>
          <w:sz w:val="28"/>
          <w:szCs w:val="28"/>
        </w:rPr>
        <w:br/>
        <w:t>+ Nhưng Đẩu mới nhìn cuộc đời của người đàn bà vùng biển ở một phía, anh chưa thực sự đi sâu vào đời sống nhân dân.</w:t>
      </w:r>
      <w:r w:rsidRPr="007279E6">
        <w:rPr>
          <w:color w:val="1C1E21"/>
          <w:sz w:val="28"/>
          <w:szCs w:val="28"/>
        </w:rPr>
        <w:br/>
      </w:r>
      <w:r w:rsidRPr="007279E6">
        <w:rPr>
          <w:color w:val="1C1E21"/>
          <w:sz w:val="28"/>
          <w:szCs w:val="28"/>
        </w:rPr>
        <w:lastRenderedPageBreak/>
        <w:t>- Nhân vật người chồng của người đàn bà hàng chài</w:t>
      </w:r>
      <w:r w:rsidRPr="007279E6">
        <w:rPr>
          <w:color w:val="1C1E21"/>
          <w:sz w:val="28"/>
          <w:szCs w:val="28"/>
        </w:rPr>
        <w:br/>
        <w:t>+ Vốn là một “anh con trai cục tính nhưng hiền lành lắm”</w:t>
      </w:r>
      <w:r w:rsidRPr="007279E6">
        <w:rPr>
          <w:color w:val="1C1E21"/>
          <w:sz w:val="28"/>
          <w:szCs w:val="28"/>
        </w:rPr>
        <w:br/>
        <w:t>+ Một gã đàn ông vũ phu, tàn nhẫn, ích kỉ.</w:t>
      </w:r>
      <w:r w:rsidRPr="007279E6">
        <w:rPr>
          <w:color w:val="1C1E21"/>
          <w:sz w:val="28"/>
          <w:szCs w:val="28"/>
        </w:rPr>
        <w:br/>
        <w:t>+ Một nạn nhân của hoàn cảnh sống khắc nghiệt.</w:t>
      </w:r>
      <w:r w:rsidRPr="007279E6">
        <w:rPr>
          <w:color w:val="1C1E21"/>
          <w:sz w:val="28"/>
          <w:szCs w:val="28"/>
        </w:rPr>
        <w:br/>
        <w:t>- Thằng bé Phác</w:t>
      </w:r>
      <w:r w:rsidRPr="007279E6">
        <w:rPr>
          <w:color w:val="1C1E21"/>
          <w:sz w:val="28"/>
          <w:szCs w:val="28"/>
        </w:rPr>
        <w:br/>
        <w:t>+ Một cậu bé giàu tình cảm yêu thương đối với mẹ.</w:t>
      </w:r>
      <w:r w:rsidRPr="007279E6">
        <w:rPr>
          <w:color w:val="1C1E21"/>
          <w:sz w:val="28"/>
          <w:szCs w:val="28"/>
        </w:rPr>
        <w:br/>
        <w:t>+ Nhưng cũng giống như Đẩu, Phùng, nó mới chỉ nhìn thấy ở cha nó ở khía cạnh độc ác, tàn nhẫn mà chưa hiểu được “lẽ đời” bên trong.</w:t>
      </w:r>
      <w:r w:rsidRPr="007279E6">
        <w:rPr>
          <w:color w:val="1C1E21"/>
          <w:sz w:val="28"/>
          <w:szCs w:val="28"/>
        </w:rPr>
        <w:br/>
        <w:t>+ Hình ảnh tiêu biểu của những đứa trẻ trong những gia đình có nạn bạo hành.</w:t>
      </w:r>
      <w:r w:rsidRPr="007279E6">
        <w:rPr>
          <w:color w:val="1C1E21"/>
          <w:sz w:val="28"/>
          <w:szCs w:val="28"/>
        </w:rPr>
        <w:br/>
      </w:r>
      <w:r w:rsidRPr="00FF6D7F">
        <w:rPr>
          <w:b/>
          <w:color w:val="1C1E21"/>
          <w:sz w:val="28"/>
          <w:szCs w:val="28"/>
        </w:rPr>
        <w:t>4. Tấm ảnh trong “bộ lịch năm ấy”</w:t>
      </w:r>
      <w:r w:rsidRPr="007279E6">
        <w:rPr>
          <w:color w:val="1C1E21"/>
          <w:sz w:val="28"/>
          <w:szCs w:val="28"/>
        </w:rPr>
        <w:br/>
        <w:t>- Mỗi lần nhìn kĩ vào bức ảnh đen trắng, người nghệ sĩ thấy “hiện lên cái màu hồng hồng của ánh sương mai” (đó là chất thơ, vẻ đẹp lãng mạn của cuộc đời, cũng là biểu tượng của nghệ thuật). Và nếu nhìn lâu hơn, bao giờ anh cũng thấy “người đàn bà ấy đang bước ra kh</w:t>
      </w:r>
      <w:r w:rsidR="00D55109">
        <w:rPr>
          <w:color w:val="1C1E21"/>
          <w:sz w:val="28"/>
          <w:szCs w:val="28"/>
        </w:rPr>
        <w:t xml:space="preserve">ỏi tấm ảnh”. </w:t>
      </w:r>
      <w:r w:rsidR="00D55109" w:rsidRPr="00D55109">
        <w:rPr>
          <w:b/>
          <w:color w:val="1C1E21"/>
          <w:sz w:val="28"/>
          <w:szCs w:val="28"/>
        </w:rPr>
        <w:t>Đ</w:t>
      </w:r>
      <w:r w:rsidRPr="00D55109">
        <w:rPr>
          <w:b/>
          <w:color w:val="1C1E21"/>
          <w:sz w:val="28"/>
          <w:szCs w:val="28"/>
        </w:rPr>
        <w:t>ó là hiện thân của những lam lũ</w:t>
      </w:r>
      <w:r w:rsidR="00D55109" w:rsidRPr="00D55109">
        <w:rPr>
          <w:b/>
          <w:color w:val="1C1E21"/>
          <w:sz w:val="28"/>
          <w:szCs w:val="28"/>
        </w:rPr>
        <w:t>, khốn khó, là sự thật cuộc đời</w:t>
      </w:r>
      <w:r w:rsidRPr="007279E6">
        <w:rPr>
          <w:color w:val="1C1E21"/>
          <w:sz w:val="28"/>
          <w:szCs w:val="28"/>
        </w:rPr>
        <w:t>.</w:t>
      </w:r>
      <w:r w:rsidRPr="007279E6">
        <w:rPr>
          <w:color w:val="1C1E21"/>
          <w:sz w:val="28"/>
          <w:szCs w:val="28"/>
        </w:rPr>
        <w:br/>
        <w:t>-Ý nghĩa: Nghệ thuật chân chính không thể tách rời, thoát li cuộc sống. Nghệ thuật chính là cuộc đời và phải vì cuộc đời.</w:t>
      </w:r>
    </w:p>
    <w:p w:rsidR="007279E6" w:rsidRPr="007279E6" w:rsidRDefault="007279E6" w:rsidP="00D55109">
      <w:pPr>
        <w:pStyle w:val="NormalWeb"/>
        <w:shd w:val="clear" w:color="auto" w:fill="FFFFFF"/>
        <w:spacing w:before="109" w:beforeAutospacing="0" w:after="0" w:afterAutospacing="0" w:line="276" w:lineRule="auto"/>
        <w:rPr>
          <w:color w:val="1C1E21"/>
          <w:sz w:val="28"/>
          <w:szCs w:val="28"/>
        </w:rPr>
      </w:pPr>
      <w:r w:rsidRPr="00FF6D7F">
        <w:rPr>
          <w:b/>
          <w:color w:val="1C1E21"/>
          <w:sz w:val="28"/>
          <w:szCs w:val="28"/>
        </w:rPr>
        <w:t>5. Một số đặc sắc về nghệ thuật</w:t>
      </w:r>
      <w:r w:rsidRPr="007279E6">
        <w:rPr>
          <w:color w:val="1C1E21"/>
          <w:sz w:val="28"/>
          <w:szCs w:val="28"/>
        </w:rPr>
        <w:br/>
        <w:t>- Xây dựng hình ảnh giàu giá trị biểu tượng: chiếc thuyền ngoài xa.</w:t>
      </w:r>
      <w:r w:rsidRPr="007279E6">
        <w:rPr>
          <w:color w:val="1C1E21"/>
          <w:sz w:val="28"/>
          <w:szCs w:val="28"/>
        </w:rPr>
        <w:br/>
        <w:t>+ Con thuyền có thật.</w:t>
      </w:r>
      <w:r w:rsidRPr="007279E6">
        <w:rPr>
          <w:color w:val="1C1E21"/>
          <w:sz w:val="28"/>
          <w:szCs w:val="28"/>
        </w:rPr>
        <w:br/>
        <w:t>+ Con thuyền biểu tượng cho: nghệ thuật, ẩn dụ cho kiếp người đơn độc trên đại dương cuộc đời.</w:t>
      </w:r>
      <w:r w:rsidRPr="007279E6">
        <w:rPr>
          <w:color w:val="1C1E21"/>
          <w:sz w:val="28"/>
          <w:szCs w:val="28"/>
        </w:rPr>
        <w:br/>
        <w:t>- Điểm nhìn trần thuật: người kể chuyện Phùng - một người lính dày dặn kinh nghiệm chiến trường, một nghệ sĩ nhiếp ảnh tài hoa, một con người tha thiết đấu tranh cho sự công bằng =&gt; điểm nhìn trần thuật sắc sảo, giàu suy tư.</w:t>
      </w:r>
      <w:r w:rsidRPr="007279E6">
        <w:rPr>
          <w:color w:val="1C1E21"/>
          <w:sz w:val="28"/>
          <w:szCs w:val="28"/>
        </w:rPr>
        <w:br/>
        <w:t>- Ngôn ngữ:</w:t>
      </w:r>
      <w:r w:rsidRPr="007279E6">
        <w:rPr>
          <w:color w:val="1C1E21"/>
          <w:sz w:val="28"/>
          <w:szCs w:val="28"/>
        </w:rPr>
        <w:br/>
        <w:t>• Ngôn ngữ người kể chuyện: khách quan, chân thực, giàu sức thuyết phục (do sự lựa chọn điểm nhìn trần thuật).</w:t>
      </w:r>
      <w:r w:rsidRPr="007279E6">
        <w:rPr>
          <w:color w:val="1C1E21"/>
          <w:sz w:val="28"/>
          <w:szCs w:val="28"/>
        </w:rPr>
        <w:br/>
        <w:t>• Ngôn ngữ nhân vật: cá thể hoá (Ngôn ngữ của người đàn bà: lóng ngóng, van lơn khi mới đối diện với “quí toà”; chững chạc, thấu trải khi tự kể câu chuyện đời mình, dịu dàng, xa xót khi nói với con; lời lẽ của người đàn ông: tàn nhẫn, tục tằn,…)</w:t>
      </w:r>
      <w:r w:rsidRPr="007279E6">
        <w:rPr>
          <w:color w:val="1C1E21"/>
          <w:sz w:val="28"/>
          <w:szCs w:val="28"/>
        </w:rPr>
        <w:br/>
      </w:r>
      <w:r w:rsidRPr="00FF6D7F">
        <w:rPr>
          <w:b/>
          <w:color w:val="1C1E21"/>
          <w:sz w:val="28"/>
          <w:szCs w:val="28"/>
        </w:rPr>
        <w:t>6. Chủ đề</w:t>
      </w:r>
      <w:r w:rsidR="00FF6D7F">
        <w:rPr>
          <w:color w:val="1C1E21"/>
          <w:sz w:val="28"/>
          <w:szCs w:val="28"/>
        </w:rPr>
        <w:t>:</w:t>
      </w:r>
      <w:r w:rsidRPr="007279E6">
        <w:rPr>
          <w:color w:val="1C1E21"/>
          <w:sz w:val="28"/>
          <w:szCs w:val="28"/>
        </w:rPr>
        <w:br/>
      </w:r>
      <w:r w:rsidR="00D55109">
        <w:rPr>
          <w:color w:val="1C1E21"/>
          <w:sz w:val="28"/>
          <w:szCs w:val="28"/>
        </w:rPr>
        <w:t xml:space="preserve">       </w:t>
      </w:r>
      <w:r w:rsidRPr="007279E6">
        <w:rPr>
          <w:color w:val="1C1E21"/>
          <w:sz w:val="28"/>
          <w:szCs w:val="28"/>
        </w:rPr>
        <w:t xml:space="preserve">Qua tác phẩm </w:t>
      </w:r>
      <w:r w:rsidRPr="00FF6D7F">
        <w:rPr>
          <w:b/>
          <w:i/>
          <w:color w:val="1C1E21"/>
          <w:sz w:val="28"/>
          <w:szCs w:val="28"/>
        </w:rPr>
        <w:t>Chiếc thuyền ngoài xa</w:t>
      </w:r>
      <w:r w:rsidRPr="007279E6">
        <w:rPr>
          <w:color w:val="1C1E21"/>
          <w:sz w:val="28"/>
          <w:szCs w:val="28"/>
        </w:rPr>
        <w:t>, Nguyễn Minh Châu đã thể hiện sự cảm thông sâu sắc đối với những cảnh đời, những thân phận trớ trêu, gặp nhiều bất hạnh trong cuộc sống đồng thời gửi gắm những chiêm nghiệm sâu sắc của mình về nghệ thuật : nghệ thuật chân chính phải luôn luôn gắn bó với cuộc đời và vì cuộc đời; người nghệ sĩ không thể nhìn đời một cách giản đơn, cần phải nhìn nhận cuộc sống và con người một cách đa diện, nhiều chiều.</w:t>
      </w:r>
    </w:p>
    <w:p w:rsidR="00826344" w:rsidRPr="007279E6" w:rsidRDefault="00826344" w:rsidP="00D55109">
      <w:pPr>
        <w:rPr>
          <w:rFonts w:ascii="Times New Roman" w:hAnsi="Times New Roman" w:cs="Times New Roman"/>
          <w:sz w:val="28"/>
          <w:szCs w:val="28"/>
        </w:rPr>
      </w:pPr>
    </w:p>
    <w:sectPr w:rsidR="00826344" w:rsidRPr="007279E6" w:rsidSect="00D55109">
      <w:pgSz w:w="12240" w:h="15840"/>
      <w:pgMar w:top="567" w:right="191" w:bottom="426"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05C" w:rsidRDefault="00DC205C" w:rsidP="00D55109">
      <w:pPr>
        <w:spacing w:after="0" w:line="240" w:lineRule="auto"/>
      </w:pPr>
      <w:r>
        <w:separator/>
      </w:r>
    </w:p>
  </w:endnote>
  <w:endnote w:type="continuationSeparator" w:id="1">
    <w:p w:rsidR="00DC205C" w:rsidRDefault="00DC205C" w:rsidP="00D55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05C" w:rsidRDefault="00DC205C" w:rsidP="00D55109">
      <w:pPr>
        <w:spacing w:after="0" w:line="240" w:lineRule="auto"/>
      </w:pPr>
      <w:r>
        <w:separator/>
      </w:r>
    </w:p>
  </w:footnote>
  <w:footnote w:type="continuationSeparator" w:id="1">
    <w:p w:rsidR="00DC205C" w:rsidRDefault="00DC205C" w:rsidP="00D551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GrammaticalErrors/>
  <w:defaultTabStop w:val="720"/>
  <w:characterSpacingControl w:val="doNotCompress"/>
  <w:footnotePr>
    <w:footnote w:id="0"/>
    <w:footnote w:id="1"/>
  </w:footnotePr>
  <w:endnotePr>
    <w:endnote w:id="0"/>
    <w:endnote w:id="1"/>
  </w:endnotePr>
  <w:compat/>
  <w:rsids>
    <w:rsidRoot w:val="007279E6"/>
    <w:rsid w:val="0025485D"/>
    <w:rsid w:val="0042562D"/>
    <w:rsid w:val="007279E6"/>
    <w:rsid w:val="00826344"/>
    <w:rsid w:val="009D1828"/>
    <w:rsid w:val="00A35F28"/>
    <w:rsid w:val="00BE0F24"/>
    <w:rsid w:val="00C87E21"/>
    <w:rsid w:val="00D55109"/>
    <w:rsid w:val="00DC205C"/>
    <w:rsid w:val="00E75127"/>
    <w:rsid w:val="00FF6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9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551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5109"/>
  </w:style>
  <w:style w:type="paragraph" w:styleId="Footer">
    <w:name w:val="footer"/>
    <w:basedOn w:val="Normal"/>
    <w:link w:val="FooterChar"/>
    <w:uiPriority w:val="99"/>
    <w:semiHidden/>
    <w:unhideWhenUsed/>
    <w:rsid w:val="00D551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5109"/>
  </w:style>
</w:styles>
</file>

<file path=word/webSettings.xml><?xml version="1.0" encoding="utf-8"?>
<w:webSettings xmlns:r="http://schemas.openxmlformats.org/officeDocument/2006/relationships" xmlns:w="http://schemas.openxmlformats.org/wordprocessingml/2006/main">
  <w:divs>
    <w:div w:id="2763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2021-04-07T15:07:00Z</cp:lastPrinted>
  <dcterms:created xsi:type="dcterms:W3CDTF">2020-04-10T13:50:00Z</dcterms:created>
  <dcterms:modified xsi:type="dcterms:W3CDTF">2021-04-07T15:09:00Z</dcterms:modified>
</cp:coreProperties>
</file>